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8B" w:rsidRDefault="00350957" w:rsidP="00750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Домашнее задание 6</w:t>
      </w:r>
    </w:p>
    <w:p w:rsidR="00350957" w:rsidRPr="0075098B" w:rsidRDefault="00350957" w:rsidP="00750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Конденсаторы</w:t>
      </w:r>
    </w:p>
    <w:p w:rsidR="00FB43AF" w:rsidRPr="00255296" w:rsidRDefault="00FB43AF" w:rsidP="00255296">
      <w:pPr>
        <w:spacing w:after="0" w:line="240" w:lineRule="auto"/>
        <w:jc w:val="both"/>
        <w:rPr>
          <w:sz w:val="28"/>
          <w:szCs w:val="28"/>
        </w:rPr>
      </w:pPr>
    </w:p>
    <w:p w:rsidR="00FB43AF" w:rsidRDefault="00FB43AF" w:rsidP="00255296">
      <w:pPr>
        <w:spacing w:after="0" w:line="240" w:lineRule="auto"/>
        <w:jc w:val="both"/>
        <w:rPr>
          <w:sz w:val="28"/>
          <w:szCs w:val="28"/>
        </w:rPr>
      </w:pPr>
    </w:p>
    <w:p w:rsidR="0075098B" w:rsidRPr="0075098B" w:rsidRDefault="00350957" w:rsidP="007509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5098B" w:rsidRPr="0075098B">
        <w:rPr>
          <w:rFonts w:ascii="Times New Roman" w:hAnsi="Times New Roman" w:cs="Times New Roman"/>
          <w:sz w:val="28"/>
          <w:szCs w:val="28"/>
        </w:rPr>
        <w:t>. Какой заряд нужно сообщить двум параллельно соединенным конденсаторам, чтобы зарядить их до разности потенциалов 20 000</w:t>
      </w:r>
      <w:proofErr w:type="gramStart"/>
      <w:r w:rsidR="0075098B" w:rsidRPr="0075098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5098B" w:rsidRPr="0075098B">
        <w:rPr>
          <w:rFonts w:ascii="Times New Roman" w:hAnsi="Times New Roman" w:cs="Times New Roman"/>
          <w:sz w:val="28"/>
          <w:szCs w:val="28"/>
        </w:rPr>
        <w:t>, если электроемкости конденсаторов равны 2000 пФ и 1000 пФ?</w:t>
      </w:r>
    </w:p>
    <w:p w:rsidR="0075098B" w:rsidRPr="0075098B" w:rsidRDefault="00350957" w:rsidP="007509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098B" w:rsidRPr="0075098B">
        <w:rPr>
          <w:rFonts w:ascii="Times New Roman" w:hAnsi="Times New Roman" w:cs="Times New Roman"/>
          <w:sz w:val="28"/>
          <w:szCs w:val="28"/>
        </w:rPr>
        <w:t>. При разрядке батареи, состоящей из 20 параллельно включенных одинаковых конденсаторов, выделилось количество теплоты 10 Дж. Электроемкость каждого конденсатора равна 4 мкФ. Определите, до какой разности потенциалов были заряжены конденсаторы.</w:t>
      </w:r>
    </w:p>
    <w:p w:rsidR="0075098B" w:rsidRPr="0075098B" w:rsidRDefault="0075098B" w:rsidP="002552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98B" w:rsidRPr="0075098B" w:rsidRDefault="0075098B" w:rsidP="002552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5296" w:rsidRPr="0075098B" w:rsidRDefault="00255296" w:rsidP="00FB4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B43AF" w:rsidRPr="0075098B" w:rsidRDefault="00FB43AF">
      <w:pPr>
        <w:rPr>
          <w:rFonts w:ascii="Times New Roman" w:hAnsi="Times New Roman"/>
        </w:rPr>
      </w:pPr>
    </w:p>
    <w:sectPr w:rsidR="00FB43AF" w:rsidRPr="0075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0556"/>
    <w:multiLevelType w:val="hybridMultilevel"/>
    <w:tmpl w:val="6E16B634"/>
    <w:lvl w:ilvl="0" w:tplc="0419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35"/>
    <w:rsid w:val="000B0135"/>
    <w:rsid w:val="00255296"/>
    <w:rsid w:val="003463A5"/>
    <w:rsid w:val="00350957"/>
    <w:rsid w:val="00561DF1"/>
    <w:rsid w:val="0075098B"/>
    <w:rsid w:val="00FB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96"/>
    <w:pPr>
      <w:ind w:left="720"/>
      <w:contextualSpacing/>
    </w:pPr>
    <w:rPr>
      <w:rFonts w:asciiTheme="minorHAnsi" w:eastAsiaTheme="minorEastAsia" w:hAnsiTheme="minorHAnsi" w:cstheme="minorBidi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96"/>
    <w:pPr>
      <w:ind w:left="720"/>
      <w:contextualSpacing/>
    </w:pPr>
    <w:rPr>
      <w:rFonts w:asciiTheme="minorHAnsi" w:eastAsiaTheme="minorEastAsia" w:hAnsiTheme="minorHAnsi" w:cstheme="minorBidi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5</cp:revision>
  <cp:lastPrinted>2021-11-26T13:50:00Z</cp:lastPrinted>
  <dcterms:created xsi:type="dcterms:W3CDTF">2021-11-26T13:14:00Z</dcterms:created>
  <dcterms:modified xsi:type="dcterms:W3CDTF">2021-11-29T10:55:00Z</dcterms:modified>
</cp:coreProperties>
</file>